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Style w:val="4"/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Style w:val="4"/>
          <w:rFonts w:hint="eastAsia" w:ascii="方正小标宋简体" w:hAnsi="宋体" w:eastAsia="方正小标宋简体"/>
          <w:bCs/>
          <w:color w:val="auto"/>
          <w:sz w:val="44"/>
          <w:szCs w:val="44"/>
        </w:rPr>
        <w:t>未到会的正式党员提交的书面表决意见</w:t>
      </w:r>
    </w:p>
    <w:p>
      <w:pPr>
        <w:adjustRightInd w:val="0"/>
        <w:snapToGrid w:val="0"/>
        <w:spacing w:line="520" w:lineRule="exact"/>
        <w:jc w:val="center"/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</w:pPr>
      <w:r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  <w:t>书面表决意见</w:t>
      </w:r>
    </w:p>
    <w:p>
      <w:pPr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党支部：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本人因</w:t>
      </w:r>
      <w:r>
        <w:rPr>
          <w:rFonts w:hint="eastAsia" w:ascii="楷体_GB2312" w:hAnsi="宋体" w:eastAsia="楷体_GB2312"/>
          <w:sz w:val="28"/>
          <w:szCs w:val="28"/>
        </w:rPr>
        <w:t>[注明不能参加支部大会的原因]……………………</w:t>
      </w:r>
      <w:r>
        <w:rPr>
          <w:rFonts w:hint="eastAsia" w:ascii="楷体_GB2312" w:eastAsia="楷体_GB2312"/>
          <w:sz w:val="28"/>
          <w:szCs w:val="28"/>
        </w:rPr>
        <w:t>，不能参加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日召开的关于讨论接收有关同志为中共预备党员的支部大会，对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>同志入党问题，本人表示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[在</w:t>
      </w:r>
      <w:r>
        <w:rPr>
          <w:rFonts w:hint="eastAsia" w:ascii="楷体_GB2312" w:hAnsi="宋体" w:eastAsia="楷体_GB2312"/>
          <w:sz w:val="28"/>
          <w:szCs w:val="28"/>
        </w:rPr>
        <w:t>同意、不同意、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弃权选项中选择一项</w:t>
      </w:r>
      <w:r>
        <w:rPr>
          <w:rFonts w:hint="eastAsia" w:ascii="楷体_GB2312" w:hAnsi="宋体" w:eastAsia="楷体_GB2312"/>
          <w:sz w:val="28"/>
          <w:szCs w:val="28"/>
        </w:rPr>
        <w:t>]。</w:t>
      </w:r>
    </w:p>
    <w:p>
      <w:pPr>
        <w:adjustRightInd w:val="0"/>
        <w:snapToGrid w:val="0"/>
        <w:spacing w:line="520" w:lineRule="exact"/>
        <w:jc w:val="right"/>
        <w:rPr>
          <w:rFonts w:hint="eastAsia" w:ascii="楷体_GB2312" w:eastAsia="楷体_GB2312"/>
          <w:sz w:val="28"/>
          <w:szCs w:val="28"/>
        </w:rPr>
      </w:pP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书面表决人签名：</w:t>
      </w:r>
      <w:r>
        <w:rPr>
          <w:rFonts w:hint="eastAsia" w:ascii="楷体_GB2312" w:eastAsia="楷体_GB2312"/>
          <w:sz w:val="28"/>
          <w:szCs w:val="28"/>
        </w:rPr>
        <w:t>×××</w:t>
      </w:r>
    </w:p>
    <w:p>
      <w:pPr>
        <w:adjustRightInd w:val="0"/>
        <w:snapToGrid w:val="0"/>
        <w:spacing w:line="520" w:lineRule="exact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71F6C"/>
    <w:rsid w:val="07971F6C"/>
    <w:rsid w:val="6C44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7"/>
    <w:basedOn w:val="2"/>
    <w:qFormat/>
    <w:uiPriority w:val="0"/>
    <w:rPr>
      <w:rFonts w:hint="default" w:ascii="_x000B__x000C_" w:hAnsi="_x000B__x000C_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2019-01-10T09:38:00Z</dcterms:created>
  <dc:creator> aqua.</dc:creator>
  <cp:lastModifiedBy> aqua.</cp:lastModifiedBy>
  <dcterms:modified xsi:type="dcterms:W3CDTF">2019-02-22T03:20:32Z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