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0E" w:rsidRDefault="00265E0E" w:rsidP="00265E0E">
      <w:pPr>
        <w:widowControl/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</w:pPr>
      <w:bookmarkStart w:id="0" w:name="_GoBack"/>
      <w:r>
        <w:rPr>
          <w:rFonts w:ascii="方正仿宋_GBK" w:eastAsia="方正仿宋_GBK" w:hAnsi="方正仿宋_GBK" w:cs="方正仿宋_GBK" w:hint="eastAsia"/>
          <w:b/>
          <w:bCs/>
          <w:kern w:val="0"/>
          <w:sz w:val="32"/>
          <w:szCs w:val="32"/>
        </w:rPr>
        <w:t>附件1：</w:t>
      </w:r>
    </w:p>
    <w:p w:rsidR="00265E0E" w:rsidRDefault="00265E0E" w:rsidP="00265E0E">
      <w:pPr>
        <w:widowControl/>
        <w:spacing w:line="500" w:lineRule="exact"/>
        <w:jc w:val="center"/>
        <w:rPr>
          <w:rFonts w:ascii="方正小标宋_GBK" w:eastAsia="方正小标宋_GBK" w:hAnsi="宋体" w:cs="宋体"/>
          <w:b/>
          <w:kern w:val="0"/>
          <w:sz w:val="36"/>
          <w:szCs w:val="36"/>
        </w:rPr>
      </w:pPr>
      <w:r>
        <w:rPr>
          <w:rFonts w:ascii="方正小标宋_GBK" w:eastAsia="方正小标宋_GBK" w:hAnsi="宋体" w:cs="宋体" w:hint="eastAsia"/>
          <w:b/>
          <w:kern w:val="0"/>
          <w:sz w:val="36"/>
          <w:szCs w:val="36"/>
        </w:rPr>
        <w:t>《习近平与大学生朋友们》读书班学员名额分配表</w:t>
      </w:r>
    </w:p>
    <w:tbl>
      <w:tblPr>
        <w:tblW w:w="86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5386"/>
        <w:gridCol w:w="1843"/>
      </w:tblGrid>
      <w:tr w:rsidR="00265E0E" w:rsidTr="00AE6FD5">
        <w:trPr>
          <w:trHeight w:hRule="exact" w:val="556"/>
          <w:jc w:val="center"/>
        </w:trPr>
        <w:tc>
          <w:tcPr>
            <w:tcW w:w="1418" w:type="dxa"/>
          </w:tcPr>
          <w:p w:rsidR="00265E0E" w:rsidRDefault="00265E0E" w:rsidP="00AE6FD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5386" w:type="dxa"/>
          </w:tcPr>
          <w:p w:rsidR="00265E0E" w:rsidRDefault="00265E0E" w:rsidP="00AE6FD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  <w:t>单位</w:t>
            </w:r>
          </w:p>
        </w:tc>
        <w:tc>
          <w:tcPr>
            <w:tcW w:w="1843" w:type="dxa"/>
          </w:tcPr>
          <w:p w:rsidR="00265E0E" w:rsidRDefault="00265E0E" w:rsidP="00AE6FD5">
            <w:pPr>
              <w:widowControl/>
              <w:jc w:val="center"/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kern w:val="0"/>
                <w:sz w:val="32"/>
                <w:szCs w:val="32"/>
              </w:rPr>
              <w:t>名额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经济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与法学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文学与传媒学院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外国语学院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4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教师教育学院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5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体育学院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6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工商管理学院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7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旅游管理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8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美术与设计学院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9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数学与大数据学院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10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机械工程学院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11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电子工程学院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12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  <w:lang w:eastAsia="zh-Hans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计算机与人工智能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  <w:lang w:eastAsia="zh-Hans"/>
              </w:rPr>
              <w:t>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13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化学与材料工程学院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14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生物与环境工程学院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15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校学生会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16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青年志愿者联合会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17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学生社团发展中心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18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汤山青年传媒中心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19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校园文化服务中心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20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大学生素质拓展中心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1418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21</w:t>
            </w:r>
          </w:p>
        </w:tc>
        <w:tc>
          <w:tcPr>
            <w:tcW w:w="5386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大学生权益维护中心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</w:tr>
      <w:tr w:rsidR="00265E0E" w:rsidTr="00AE6FD5">
        <w:trPr>
          <w:trHeight w:hRule="exact" w:val="556"/>
          <w:jc w:val="center"/>
        </w:trPr>
        <w:tc>
          <w:tcPr>
            <w:tcW w:w="6804" w:type="dxa"/>
            <w:gridSpan w:val="2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合计</w:t>
            </w:r>
          </w:p>
        </w:tc>
        <w:tc>
          <w:tcPr>
            <w:tcW w:w="1843" w:type="dxa"/>
            <w:vAlign w:val="center"/>
          </w:tcPr>
          <w:p w:rsidR="00265E0E" w:rsidRDefault="00265E0E" w:rsidP="00AE6FD5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66</w:t>
            </w:r>
          </w:p>
        </w:tc>
      </w:tr>
      <w:bookmarkEnd w:id="0"/>
    </w:tbl>
    <w:p w:rsidR="006B7CC2" w:rsidRDefault="006B7CC2"/>
    <w:sectPr w:rsidR="006B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0E"/>
    <w:rsid w:val="00265E0E"/>
    <w:rsid w:val="003E5CBF"/>
    <w:rsid w:val="006B7CC2"/>
    <w:rsid w:val="00B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EB4BC0-4BA1-4A64-B43F-9412BCA8D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E0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lpch</dc:creator>
  <cp:keywords/>
  <dc:description/>
  <cp:lastModifiedBy>lpch</cp:lastModifiedBy>
  <cp:revision>3</cp:revision>
  <dcterms:created xsi:type="dcterms:W3CDTF">2024-04-24T01:37:00Z</dcterms:created>
  <dcterms:modified xsi:type="dcterms:W3CDTF">2024-04-24T01:38:00Z</dcterms:modified>
</cp:coreProperties>
</file>