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附件2：</w:t>
      </w:r>
    </w:p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巢湖学院化学与材料工程学院2023届毕业生</w:t>
      </w:r>
    </w:p>
    <w:p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实习双选会参会回执</w:t>
      </w:r>
    </w:p>
    <w:p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3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185"/>
        <w:gridCol w:w="233"/>
        <w:gridCol w:w="1507"/>
        <w:gridCol w:w="270"/>
        <w:gridCol w:w="1199"/>
        <w:gridCol w:w="346"/>
        <w:gridCol w:w="107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单位名称/行业</w:t>
            </w:r>
          </w:p>
        </w:tc>
        <w:tc>
          <w:tcPr>
            <w:tcW w:w="4394" w:type="dxa"/>
            <w:gridSpan w:val="5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参会联系人姓名</w:t>
            </w:r>
          </w:p>
        </w:tc>
        <w:tc>
          <w:tcPr>
            <w:tcW w:w="3195" w:type="dxa"/>
            <w:gridSpan w:val="4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联系电话</w:t>
            </w:r>
          </w:p>
        </w:tc>
        <w:tc>
          <w:tcPr>
            <w:tcW w:w="319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参会人数</w:t>
            </w:r>
          </w:p>
        </w:tc>
        <w:tc>
          <w:tcPr>
            <w:tcW w:w="1185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参会人员</w:t>
            </w:r>
          </w:p>
        </w:tc>
        <w:tc>
          <w:tcPr>
            <w:tcW w:w="5013" w:type="dxa"/>
            <w:gridSpan w:val="5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电子邮箱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10207" w:type="dxa"/>
            <w:gridSpan w:val="9"/>
          </w:tcPr>
          <w:p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单位简介：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（200字以内）</w:t>
            </w:r>
          </w:p>
          <w:p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需求专业</w:t>
            </w: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需求人数</w:t>
            </w: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8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2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zBiN2ZmYTJjNTBhM2MzYTE0ZTRiNjQwMGRjYmUifQ=="/>
  </w:docVars>
  <w:rsids>
    <w:rsidRoot w:val="00000000"/>
    <w:rsid w:val="128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2022-11-02T08:49:15Z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74F62EA2B9E848C5A200A1654A93D34A</vt:lpwstr>
  </property>
</Properties>
</file>