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3" w:rsidRDefault="00585F47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Cs/>
          <w:spacing w:val="20"/>
          <w:sz w:val="44"/>
          <w:szCs w:val="44"/>
        </w:rPr>
      </w:pPr>
      <w:r>
        <w:rPr>
          <w:rFonts w:ascii="方正小标宋简体" w:eastAsia="方正小标宋简体" w:hint="eastAsia"/>
          <w:bCs/>
          <w:spacing w:val="20"/>
          <w:sz w:val="44"/>
          <w:szCs w:val="44"/>
        </w:rPr>
        <w:t>取消预备党员资格的综合报告</w:t>
      </w:r>
    </w:p>
    <w:p w:rsidR="00E24F73" w:rsidRDefault="00585F47">
      <w:pPr>
        <w:adjustRightInd w:val="0"/>
        <w:snapToGrid w:val="0"/>
        <w:spacing w:line="520" w:lineRule="exact"/>
        <w:rPr>
          <w:rStyle w:val="p7"/>
          <w:rFonts w:ascii="仿宋_GB2312" w:eastAsia="仿宋_GB2312" w:hAnsi="宋体"/>
          <w:b/>
          <w:bCs/>
          <w:color w:val="auto"/>
          <w:w w:val="150"/>
          <w:sz w:val="28"/>
          <w:szCs w:val="28"/>
        </w:rPr>
      </w:pPr>
      <w:r>
        <w:rPr>
          <w:rStyle w:val="p7"/>
          <w:rFonts w:ascii="仿宋_GB2312" w:eastAsia="仿宋_GB2312" w:hAnsi="宋体" w:hint="eastAsia"/>
          <w:b/>
          <w:bCs/>
          <w:color w:val="auto"/>
          <w:w w:val="150"/>
          <w:sz w:val="28"/>
          <w:szCs w:val="28"/>
        </w:rPr>
        <w:t xml:space="preserve">   </w:t>
      </w:r>
    </w:p>
    <w:p w:rsidR="00E24F73" w:rsidRDefault="00585F47">
      <w:pPr>
        <w:adjustRightInd w:val="0"/>
        <w:snapToGrid w:val="0"/>
        <w:spacing w:line="520" w:lineRule="exact"/>
        <w:ind w:firstLineChars="100" w:firstLine="280"/>
        <w:rPr>
          <w:rFonts w:ascii="黑体" w:eastAsia="黑体"/>
          <w:spacing w:val="20"/>
          <w:sz w:val="28"/>
          <w:szCs w:val="28"/>
        </w:rPr>
      </w:pP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取消预备党员资格的综合报告落款为该支部委员会，支部书记须签名盖章，如该支部属于党总支或非工委直属的基层党委管辖，还须在该报告上加盖党总支</w:t>
      </w: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(</w:t>
      </w: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党委</w:t>
      </w: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)</w:t>
      </w:r>
      <w:r>
        <w:rPr>
          <w:rStyle w:val="p7"/>
          <w:rFonts w:ascii="仿宋_GB2312" w:eastAsia="仿宋_GB2312" w:hAnsi="宋体" w:hint="eastAsia"/>
          <w:bCs/>
          <w:color w:val="auto"/>
          <w:sz w:val="28"/>
          <w:szCs w:val="28"/>
        </w:rPr>
        <w:t>章。</w:t>
      </w:r>
    </w:p>
    <w:p w:rsidR="00E24F73" w:rsidRDefault="00585F47">
      <w:pPr>
        <w:adjustRightInd w:val="0"/>
        <w:snapToGrid w:val="0"/>
        <w:spacing w:line="520" w:lineRule="exact"/>
        <w:jc w:val="center"/>
        <w:rPr>
          <w:rStyle w:val="p7"/>
          <w:rFonts w:ascii="黑体" w:eastAsia="黑体" w:hAnsi="宋体"/>
          <w:bCs/>
          <w:color w:val="auto"/>
          <w:sz w:val="28"/>
          <w:szCs w:val="28"/>
        </w:rPr>
      </w:pPr>
      <w:r>
        <w:rPr>
          <w:rStyle w:val="p7"/>
          <w:rFonts w:ascii="黑体" w:eastAsia="黑体" w:hAnsi="宋体" w:hint="eastAsia"/>
          <w:bCs/>
          <w:color w:val="auto"/>
          <w:sz w:val="28"/>
          <w:szCs w:val="28"/>
        </w:rPr>
        <w:t>关于取消</w:t>
      </w:r>
      <w:r>
        <w:rPr>
          <w:rFonts w:ascii="黑体" w:eastAsia="黑体" w:hAnsi="宋体" w:hint="eastAsia"/>
          <w:sz w:val="28"/>
          <w:szCs w:val="28"/>
        </w:rPr>
        <w:t>×××同志</w:t>
      </w:r>
      <w:r>
        <w:rPr>
          <w:rStyle w:val="p7"/>
          <w:rFonts w:ascii="黑体" w:eastAsia="黑体" w:hAnsi="宋体" w:hint="eastAsia"/>
          <w:bCs/>
          <w:color w:val="auto"/>
          <w:sz w:val="28"/>
          <w:szCs w:val="28"/>
        </w:rPr>
        <w:t>预备党员资格的综合报告（样式）</w:t>
      </w:r>
    </w:p>
    <w:p w:rsidR="00E24F73" w:rsidRDefault="00585F47">
      <w:pPr>
        <w:adjustRightInd w:val="0"/>
        <w:snapToGrid w:val="0"/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×××党委：</w:t>
      </w:r>
    </w:p>
    <w:p w:rsidR="00E24F73" w:rsidRDefault="00585F47">
      <w:pPr>
        <w:adjustRightInd w:val="0"/>
        <w:snapToGrid w:val="0"/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×××同志，男，汉族，×</w:t>
      </w:r>
      <w:r>
        <w:rPr>
          <w:rFonts w:ascii="楷体_GB2312" w:eastAsia="楷体_GB2312" w:hAnsi="宋体" w:hint="eastAsia"/>
          <w:sz w:val="28"/>
          <w:szCs w:val="28"/>
        </w:rPr>
        <w:t>×××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×月出生，系××省××市（县）×镇人。××文化程度，×</w:t>
      </w:r>
      <w:r>
        <w:rPr>
          <w:rFonts w:ascii="楷体_GB2312" w:eastAsia="楷体_GB2312" w:hAnsi="宋体" w:hint="eastAsia"/>
          <w:sz w:val="28"/>
          <w:szCs w:val="28"/>
        </w:rPr>
        <w:t>×××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×月加入共青团，</w:t>
      </w:r>
      <w:r>
        <w:rPr>
          <w:rFonts w:ascii="楷体_GB2312" w:eastAsia="楷体_GB2312" w:hAnsi="宋体" w:hint="eastAsia"/>
          <w:sz w:val="28"/>
          <w:szCs w:val="28"/>
        </w:rPr>
        <w:t>×××</w:t>
      </w:r>
      <w:r>
        <w:rPr>
          <w:rFonts w:ascii="楷体_GB2312" w:eastAsia="楷体_GB2312" w:hint="eastAsia"/>
          <w:sz w:val="28"/>
          <w:szCs w:val="28"/>
        </w:rPr>
        <w:t>×年×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月参加工作，×</w:t>
      </w:r>
      <w:r>
        <w:rPr>
          <w:rFonts w:ascii="楷体_GB2312" w:eastAsia="楷体_GB2312" w:hAnsi="宋体" w:hint="eastAsia"/>
          <w:sz w:val="28"/>
          <w:szCs w:val="28"/>
        </w:rPr>
        <w:t>×××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×月加入中国共产党，现在××单位工作，任××职务。</w:t>
      </w:r>
    </w:p>
    <w:p w:rsidR="00E24F73" w:rsidRDefault="00585F47">
      <w:pPr>
        <w:adjustRightInd w:val="0"/>
        <w:snapToGrid w:val="0"/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（本人表现及对转正的态度</w:t>
      </w:r>
      <w:r>
        <w:rPr>
          <w:rFonts w:ascii="楷体_GB2312" w:eastAsia="楷体_GB2312" w:hAnsi="宋体" w:hint="eastAsia"/>
          <w:b/>
          <w:sz w:val="28"/>
          <w:szCs w:val="28"/>
        </w:rPr>
        <w:t>）</w:t>
      </w:r>
      <w:r>
        <w:rPr>
          <w:rFonts w:ascii="楷体_GB2312" w:eastAsia="楷体_GB2312" w:hint="eastAsia"/>
          <w:sz w:val="28"/>
          <w:szCs w:val="28"/>
        </w:rPr>
        <w:t>………</w:t>
      </w:r>
    </w:p>
    <w:p w:rsidR="00E24F73" w:rsidRDefault="00585F47">
      <w:pPr>
        <w:adjustRightInd w:val="0"/>
        <w:snapToGrid w:val="0"/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（党组织做工作的情况</w:t>
      </w:r>
      <w:r>
        <w:rPr>
          <w:rFonts w:ascii="楷体_GB2312" w:eastAsia="楷体_GB2312" w:hAnsi="宋体" w:hint="eastAsia"/>
          <w:b/>
          <w:sz w:val="28"/>
          <w:szCs w:val="28"/>
        </w:rPr>
        <w:t>）</w:t>
      </w:r>
      <w:r>
        <w:rPr>
          <w:rFonts w:ascii="楷体_GB2312" w:eastAsia="楷体_GB2312" w:hint="eastAsia"/>
          <w:sz w:val="28"/>
          <w:szCs w:val="28"/>
        </w:rPr>
        <w:t>………</w:t>
      </w:r>
    </w:p>
    <w:p w:rsidR="00E24F73" w:rsidRDefault="00585F47">
      <w:pPr>
        <w:adjustRightInd w:val="0"/>
        <w:snapToGrid w:val="0"/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（党组织经谈话考察后的综合意见）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×××同志在预备期间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(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或延长预备期间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)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，思想发生变化，不求进取，不参加党的组织生活，不交纳党费，不能履行党员义务，不向党组织递交转正申请，不具备党员条件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(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或有什么错误等具体事实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)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。经支部领导和党员同志们的帮助，仍无转变。</w:t>
      </w:r>
      <w:r>
        <w:rPr>
          <w:rFonts w:ascii="楷体_GB2312" w:eastAsia="楷体_GB2312" w:hint="eastAsia"/>
          <w:sz w:val="28"/>
          <w:szCs w:val="28"/>
        </w:rPr>
        <w:t>×年×月党支部又派人找其谈话，本人态度是：………。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支部委员会在听取党小组和党内外群众意见的基础上，提出取消其预备党员资格的意见，提交支部大会讨论。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E24F73" w:rsidRDefault="00585F47">
      <w:pPr>
        <w:adjustRightInd w:val="0"/>
        <w:snapToGrid w:val="0"/>
        <w:spacing w:line="520" w:lineRule="exact"/>
        <w:ind w:firstLineChars="199" w:firstLine="557"/>
        <w:rPr>
          <w:rStyle w:val="p7"/>
          <w:rFonts w:ascii="楷体_GB2312" w:eastAsia="楷体_GB2312" w:hAnsi="宋体"/>
          <w:color w:val="auto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×年×月×日支部大会讨论该同志的预备党员是否能转为正式党员的问题，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大家认为×××同志在入党前和刚被批准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接收为预备党员时，表现是比较好的。但由于放松了世界观的改造，借工作之便，明目张胆地××</w:t>
      </w:r>
      <w:bookmarkStart w:id="0" w:name="_GoBack"/>
      <w:bookmarkEnd w:id="0"/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。党小组和支部发现他的问题后，曾多次对他进行帮助教育。但其置若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lastRenderedPageBreak/>
        <w:t>罔闻</w:t>
      </w:r>
      <w:r w:rsidR="00CB3D86"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，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毫无悔改的表现。这说明×××同志已完全丧失了党员的条件，应取消其预备党员的资格。本支部共有党员×名，其中有表决权的党员×名，实到会有表决权的正式党员×名，经票决，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同意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取消×××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同志预备党员资格的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×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票，不同意的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×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票，</w:t>
      </w:r>
      <w:r>
        <w:rPr>
          <w:rStyle w:val="p7"/>
          <w:rFonts w:ascii="楷体_GB2312" w:eastAsia="楷体_GB2312" w:hAnsi="宋体" w:hint="eastAsia"/>
          <w:color w:val="auto"/>
          <w:sz w:val="28"/>
          <w:szCs w:val="28"/>
        </w:rPr>
        <w:t>弃权的×票。（其中×名未到会的正式党员书面提交了表决意见）。按有关规定，支部大会同意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取消</w:t>
      </w:r>
      <w:r>
        <w:rPr>
          <w:rFonts w:ascii="楷体_GB2312" w:eastAsia="楷体_GB2312" w:hint="eastAsia"/>
          <w:sz w:val="28"/>
          <w:szCs w:val="28"/>
        </w:rPr>
        <w:t>该同志</w:t>
      </w:r>
      <w:r>
        <w:rPr>
          <w:rStyle w:val="p7"/>
          <w:rFonts w:ascii="楷体_GB2312" w:eastAsia="楷体_GB2312" w:hAnsi="宋体" w:hint="eastAsia"/>
          <w:bCs/>
          <w:color w:val="auto"/>
          <w:sz w:val="28"/>
          <w:szCs w:val="28"/>
        </w:rPr>
        <w:t>预备党员资格。</w:t>
      </w:r>
    </w:p>
    <w:p w:rsidR="00E24F73" w:rsidRDefault="00585F47">
      <w:pPr>
        <w:adjustRightInd w:val="0"/>
        <w:snapToGrid w:val="0"/>
        <w:spacing w:line="520" w:lineRule="exact"/>
        <w:ind w:firstLineChars="150" w:firstLine="42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特此报告。</w:t>
      </w:r>
    </w:p>
    <w:p w:rsidR="00E24F73" w:rsidRDefault="00E24F73">
      <w:pPr>
        <w:adjustRightInd w:val="0"/>
        <w:snapToGrid w:val="0"/>
        <w:spacing w:line="52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E24F73" w:rsidRDefault="00585F47" w:rsidP="00CB3D86">
      <w:pPr>
        <w:adjustRightInd w:val="0"/>
        <w:snapToGrid w:val="0"/>
        <w:spacing w:line="520" w:lineRule="exact"/>
        <w:ind w:leftChars="772" w:left="1621" w:firstLineChars="542" w:firstLine="151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中共×××支部委员会</w:t>
      </w:r>
      <w:r>
        <w:rPr>
          <w:rFonts w:ascii="楷体_GB2312" w:eastAsia="楷体_GB2312" w:hint="eastAsia"/>
          <w:sz w:val="28"/>
          <w:szCs w:val="28"/>
        </w:rPr>
        <w:t>书记</w:t>
      </w:r>
      <w:r>
        <w:rPr>
          <w:rFonts w:ascii="楷体_GB2312" w:eastAsia="楷体_GB2312" w:hint="eastAsia"/>
          <w:spacing w:val="-20"/>
          <w:sz w:val="28"/>
          <w:szCs w:val="28"/>
        </w:rPr>
        <w:t>（签名盖章）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E24F73" w:rsidRDefault="00585F47">
      <w:pPr>
        <w:adjustRightInd w:val="0"/>
        <w:snapToGrid w:val="0"/>
        <w:spacing w:line="520" w:lineRule="exact"/>
        <w:ind w:leftChars="213" w:left="1553" w:hangingChars="395" w:hanging="1106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</w:t>
      </w:r>
      <w:r>
        <w:rPr>
          <w:rFonts w:ascii="楷体_GB2312" w:eastAsia="楷体_GB2312" w:hint="eastAsia"/>
          <w:sz w:val="28"/>
          <w:szCs w:val="28"/>
        </w:rPr>
        <w:t>×××</w:t>
      </w:r>
      <w:r>
        <w:rPr>
          <w:rFonts w:ascii="楷体_GB2312" w:eastAsia="楷体_GB2312" w:hAnsi="宋体" w:hint="eastAsia"/>
          <w:sz w:val="28"/>
          <w:szCs w:val="28"/>
        </w:rPr>
        <w:t>×</w:t>
      </w:r>
      <w:r>
        <w:rPr>
          <w:rFonts w:ascii="楷体_GB2312" w:eastAsia="楷体_GB2312" w:hint="eastAsia"/>
          <w:sz w:val="28"/>
          <w:szCs w:val="28"/>
        </w:rPr>
        <w:t>年××月××日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E24F73" w:rsidRDefault="00E24F73">
      <w:pPr>
        <w:tabs>
          <w:tab w:val="left" w:pos="6180"/>
        </w:tabs>
        <w:spacing w:line="520" w:lineRule="exact"/>
        <w:ind w:right="1600"/>
        <w:rPr>
          <w:sz w:val="32"/>
          <w:szCs w:val="32"/>
        </w:rPr>
      </w:pPr>
    </w:p>
    <w:p w:rsidR="00E24F73" w:rsidRDefault="00E24F73"/>
    <w:sectPr w:rsidR="00E24F73" w:rsidSect="00E24F73">
      <w:footerReference w:type="even" r:id="rId7"/>
      <w:footerReference w:type="default" r:id="rId8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47" w:rsidRDefault="00585F47" w:rsidP="00E24F73">
      <w:r>
        <w:separator/>
      </w:r>
    </w:p>
  </w:endnote>
  <w:endnote w:type="continuationSeparator" w:id="1">
    <w:p w:rsidR="00585F47" w:rsidRDefault="00585F47" w:rsidP="00E2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73" w:rsidRDefault="00E24F7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85F47">
      <w:rPr>
        <w:rStyle w:val="a4"/>
      </w:rPr>
      <w:instrText xml:space="preserve">PAGE  </w:instrText>
    </w:r>
    <w:r>
      <w:fldChar w:fldCharType="end"/>
    </w:r>
  </w:p>
  <w:p w:rsidR="00E24F73" w:rsidRDefault="00E24F7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73" w:rsidRDefault="00E24F7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85F47">
      <w:rPr>
        <w:rStyle w:val="a4"/>
      </w:rPr>
      <w:instrText xml:space="preserve">PAGE  </w:instrText>
    </w:r>
    <w:r>
      <w:fldChar w:fldCharType="separate"/>
    </w:r>
    <w:r w:rsidR="00CB3D86">
      <w:rPr>
        <w:rStyle w:val="a4"/>
        <w:noProof/>
      </w:rPr>
      <w:t>1</w:t>
    </w:r>
    <w:r>
      <w:fldChar w:fldCharType="end"/>
    </w:r>
  </w:p>
  <w:p w:rsidR="00E24F73" w:rsidRDefault="00E24F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47" w:rsidRDefault="00585F47" w:rsidP="00E24F73">
      <w:r>
        <w:separator/>
      </w:r>
    </w:p>
  </w:footnote>
  <w:footnote w:type="continuationSeparator" w:id="1">
    <w:p w:rsidR="00585F47" w:rsidRDefault="00585F47" w:rsidP="00E24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3253B9"/>
    <w:rsid w:val="00585F47"/>
    <w:rsid w:val="00CB3D86"/>
    <w:rsid w:val="00E24F73"/>
    <w:rsid w:val="22334BC8"/>
    <w:rsid w:val="5F32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24F73"/>
  </w:style>
  <w:style w:type="character" w:customStyle="1" w:styleId="p7">
    <w:name w:val="p7"/>
    <w:basedOn w:val="a0"/>
    <w:rsid w:val="00E24F73"/>
    <w:rPr>
      <w:rFonts w:ascii="_x000B__x000C_" w:hAnsi="_x000B__x000C_" w:hint="default"/>
      <w:color w:val="000000"/>
      <w:sz w:val="18"/>
      <w:szCs w:val="18"/>
    </w:rPr>
  </w:style>
  <w:style w:type="paragraph" w:styleId="a5">
    <w:name w:val="header"/>
    <w:basedOn w:val="a"/>
    <w:link w:val="Char"/>
    <w:rsid w:val="00CB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3D86"/>
    <w:rPr>
      <w:kern w:val="2"/>
      <w:sz w:val="18"/>
      <w:szCs w:val="18"/>
    </w:rPr>
  </w:style>
  <w:style w:type="character" w:styleId="a6">
    <w:name w:val="Strong"/>
    <w:basedOn w:val="a0"/>
    <w:qFormat/>
    <w:rsid w:val="00CB3D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aqua.</dc:creator>
  <cp:lastModifiedBy>lenovo</cp:lastModifiedBy>
  <cp:revision>2</cp:revision>
  <dcterms:created xsi:type="dcterms:W3CDTF">2019-01-10T09:03:00Z</dcterms:created>
  <dcterms:modified xsi:type="dcterms:W3CDTF">2019-02-24T03:16:00Z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