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atLeast"/>
        <w:jc w:val="center"/>
        <w:rPr>
          <w:rFonts w:ascii="Calibri" w:hAnsi="Calibri" w:cs="Calibri"/>
          <w:sz w:val="21"/>
          <w:szCs w:val="21"/>
        </w:rPr>
      </w:pPr>
      <w:bookmarkStart w:id="0" w:name="_GoBack"/>
      <w:bookmarkEnd w:id="0"/>
      <w:r>
        <w:rPr>
          <w:rStyle w:val="5"/>
          <w:rFonts w:hint="eastAsia" w:ascii="方正小标宋_GBK" w:hAnsi="Calibri" w:eastAsia="方正小标宋_GBK" w:cs="Calibri"/>
          <w:sz w:val="36"/>
          <w:szCs w:val="36"/>
        </w:rPr>
        <w:t>巢湖学院体育学院第三届学生委员会主席团成员</w:t>
      </w:r>
    </w:p>
    <w:p>
      <w:pPr>
        <w:pStyle w:val="4"/>
        <w:spacing w:before="0" w:beforeAutospacing="0" w:after="0" w:afterAutospacing="0" w:line="520" w:lineRule="atLeast"/>
        <w:jc w:val="center"/>
        <w:rPr>
          <w:rFonts w:ascii="Calibri" w:hAnsi="Calibri" w:cs="Calibri"/>
          <w:sz w:val="21"/>
          <w:szCs w:val="21"/>
        </w:rPr>
      </w:pPr>
      <w:r>
        <w:rPr>
          <w:rStyle w:val="5"/>
          <w:rFonts w:hint="eastAsia" w:ascii="方正小标宋_GBK" w:hAnsi="Calibri" w:eastAsia="方正小标宋_GBK" w:cs="Calibri"/>
          <w:sz w:val="36"/>
          <w:szCs w:val="36"/>
        </w:rPr>
        <w:t>候选人产生办法</w:t>
      </w:r>
    </w:p>
    <w:p>
      <w:pPr>
        <w:pStyle w:val="4"/>
        <w:spacing w:before="0" w:beforeAutospacing="0" w:after="0" w:afterAutospacing="0" w:line="520" w:lineRule="atLeast"/>
        <w:jc w:val="center"/>
        <w:rPr>
          <w:rFonts w:ascii="Calibri" w:hAnsi="Calibri" w:cs="Calibri"/>
          <w:sz w:val="21"/>
          <w:szCs w:val="21"/>
        </w:rPr>
      </w:pPr>
      <w:r>
        <w:rPr>
          <w:rFonts w:hint="eastAsia" w:ascii="方正小标宋_GBK" w:hAnsi="Calibri" w:eastAsia="方正小标宋_GBK" w:cs="Calibri"/>
          <w:sz w:val="36"/>
          <w:szCs w:val="36"/>
        </w:rPr>
        <w:br w:type="textWrapping"/>
      </w:r>
    </w:p>
    <w:p>
      <w:pPr>
        <w:pStyle w:val="4"/>
        <w:spacing w:before="0" w:beforeAutospacing="0" w:after="0" w:afterAutospacing="0" w:line="520" w:lineRule="atLeast"/>
        <w:rPr>
          <w:rFonts w:ascii="Calibri" w:hAnsi="Calibri" w:cs="Calibri"/>
          <w:sz w:val="21"/>
          <w:szCs w:val="21"/>
        </w:rPr>
      </w:pPr>
      <w:r>
        <w:rPr>
          <w:rStyle w:val="6"/>
          <w:rFonts w:hint="eastAsia" w:ascii="方正仿宋_GBK" w:hAnsi="Calibri" w:eastAsia="方正仿宋_GBK" w:cs="Calibri"/>
          <w:sz w:val="28"/>
          <w:szCs w:val="28"/>
        </w:rPr>
        <w:t>根据《中华全国学生联合会章程》《高校学生代表大会工作规则》《巢湖学院学生会改革实施方案》的有关规定，结合我院实际，经巢湖学院第三次学生代表大会筹备工作委员会(以下简称“筹委会”)讨论，报校团委和院党委批准后，确定巢湖学院体育学院学生会主席团成员候选人名额为</w:t>
      </w:r>
      <w:r>
        <w:rPr>
          <w:rStyle w:val="6"/>
          <w:rFonts w:ascii="方正仿宋_GBK" w:hAnsi="Calibri" w:eastAsia="方正仿宋_GBK" w:cs="Calibri"/>
          <w:sz w:val="28"/>
          <w:szCs w:val="28"/>
        </w:rPr>
        <w:t>3</w:t>
      </w:r>
      <w:r>
        <w:rPr>
          <w:rStyle w:val="6"/>
          <w:rFonts w:hint="eastAsia" w:ascii="方正仿宋_GBK" w:hAnsi="Calibri" w:eastAsia="方正仿宋_GBK" w:cs="Calibri"/>
          <w:sz w:val="28"/>
          <w:szCs w:val="28"/>
        </w:rPr>
        <w:t>名。</w:t>
      </w:r>
    </w:p>
    <w:p>
      <w:pPr>
        <w:pStyle w:val="7"/>
        <w:spacing w:before="0" w:beforeAutospacing="0" w:after="0" w:afterAutospacing="0" w:line="520" w:lineRule="atLeast"/>
        <w:ind w:left="760"/>
        <w:jc w:val="both"/>
        <w:rPr>
          <w:rFonts w:ascii="Calibri" w:hAnsi="Calibri" w:cs="Calibri"/>
          <w:sz w:val="21"/>
          <w:szCs w:val="21"/>
        </w:rPr>
      </w:pPr>
      <w:r>
        <w:rPr>
          <w:rStyle w:val="8"/>
          <w:rFonts w:hint="eastAsia" w:ascii="方正黑体_GBK" w:hAnsi="Calibri" w:eastAsia="方正黑体_GBK" w:cs="Calibri"/>
          <w:sz w:val="28"/>
          <w:szCs w:val="28"/>
        </w:rPr>
        <w:t>主席团成员候选人推荐原则</w:t>
      </w:r>
    </w:p>
    <w:p>
      <w:pPr>
        <w:pStyle w:val="9"/>
        <w:spacing w:before="0" w:beforeAutospacing="0" w:after="0" w:afterAutospacing="0" w:line="520" w:lineRule="atLeast"/>
        <w:ind w:firstLine="922"/>
        <w:jc w:val="both"/>
        <w:rPr>
          <w:rFonts w:ascii="Calibri" w:hAnsi="Calibri" w:cs="Calibri"/>
          <w:sz w:val="21"/>
          <w:szCs w:val="21"/>
        </w:rPr>
      </w:pPr>
      <w:r>
        <w:rPr>
          <w:rStyle w:val="6"/>
          <w:rFonts w:hint="eastAsia" w:ascii="方正仿宋_GBK" w:hAnsi="Calibri" w:eastAsia="方正仿宋_GBK" w:cs="Calibri"/>
          <w:b/>
          <w:bCs/>
          <w:sz w:val="28"/>
          <w:szCs w:val="28"/>
        </w:rPr>
        <w:t>坚持德才兼备的原则。</w:t>
      </w:r>
      <w:r>
        <w:rPr>
          <w:rStyle w:val="6"/>
          <w:rFonts w:hint="eastAsia" w:ascii="方正仿宋_GBK" w:hAnsi="Calibri" w:eastAsia="方正仿宋_GBK" w:cs="Calibri"/>
          <w:sz w:val="28"/>
          <w:szCs w:val="28"/>
        </w:rPr>
        <w:t>要从有利于学生会的工作的角度出发，在推荐主席团成员候选人时，严格依照主席团成员委员候选人应具备的条件(见本办法二)进行，把符合条件、在广大学生中有较高威信的优秀同学推荐上来。</w:t>
      </w:r>
    </w:p>
    <w:p>
      <w:pPr>
        <w:pStyle w:val="9"/>
        <w:spacing w:before="0" w:beforeAutospacing="0" w:after="0" w:afterAutospacing="0" w:line="520" w:lineRule="atLeast"/>
        <w:ind w:firstLine="922"/>
        <w:jc w:val="both"/>
        <w:rPr>
          <w:rFonts w:ascii="Calibri" w:hAnsi="Calibri" w:cs="Calibri"/>
          <w:sz w:val="21"/>
          <w:szCs w:val="21"/>
        </w:rPr>
      </w:pPr>
      <w:r>
        <w:rPr>
          <w:rStyle w:val="6"/>
          <w:rFonts w:hint="eastAsia" w:ascii="方正仿宋_GBK" w:hAnsi="Calibri" w:eastAsia="方正仿宋_GBK" w:cs="Calibri"/>
          <w:b/>
          <w:bCs/>
          <w:sz w:val="28"/>
          <w:szCs w:val="28"/>
        </w:rPr>
        <w:t>坚持民主推荐的原则。</w:t>
      </w:r>
      <w:r>
        <w:rPr>
          <w:rStyle w:val="6"/>
          <w:rFonts w:hint="eastAsia" w:ascii="方正仿宋_GBK" w:hAnsi="Calibri" w:eastAsia="方正仿宋_GBK" w:cs="Calibri"/>
          <w:sz w:val="28"/>
          <w:szCs w:val="28"/>
        </w:rPr>
        <w:t>做好主席团成员候选人的提名工作，须做好以下三方面的工作:第一，在推荐前，对广大同学宣传主席团成员候选人的推荐原则和对人选的基本要求，要通过多种渠道充分展示拟推荐候选人的基本情况。第二，组织广大同学充分酝酿,保证学生参与的数量和比例。同时，要防止不讲原则，不论推荐条件，凭个人好恶取人和少数人说了算的现象出现。第三，根据多数学生的意见，学院团组织确定主席团成员拟推荐候选人名单。</w:t>
      </w:r>
    </w:p>
    <w:p>
      <w:pPr>
        <w:pStyle w:val="4"/>
        <w:spacing w:before="0" w:beforeAutospacing="0" w:after="0" w:afterAutospacing="0" w:line="520" w:lineRule="atLeast"/>
        <w:ind w:left="420"/>
        <w:jc w:val="both"/>
        <w:rPr>
          <w:rFonts w:ascii="Calibri" w:hAnsi="Calibri" w:cs="Calibri"/>
          <w:sz w:val="21"/>
          <w:szCs w:val="21"/>
        </w:rPr>
      </w:pPr>
      <w:r>
        <w:rPr>
          <w:rStyle w:val="8"/>
          <w:rFonts w:hint="eastAsia" w:ascii="方正黑体_GBK" w:hAnsi="Calibri" w:eastAsia="方正黑体_GBK" w:cs="Calibri"/>
          <w:sz w:val="28"/>
          <w:szCs w:val="28"/>
        </w:rPr>
        <w:t>二、主席团成员候选人应具备的条件</w:t>
      </w:r>
    </w:p>
    <w:p>
      <w:pPr>
        <w:pStyle w:val="4"/>
        <w:spacing w:before="0" w:beforeAutospacing="0" w:after="0" w:afterAutospacing="0" w:line="520" w:lineRule="atLeast"/>
        <w:ind w:firstLine="560"/>
        <w:rPr>
          <w:rFonts w:ascii="Calibri" w:hAnsi="Calibri" w:cs="Calibri"/>
          <w:sz w:val="21"/>
          <w:szCs w:val="21"/>
        </w:rPr>
      </w:pPr>
      <w:r>
        <w:rPr>
          <w:rStyle w:val="6"/>
          <w:rFonts w:hint="eastAsia" w:ascii="方正仿宋_GBK" w:hAnsi="Calibri" w:eastAsia="方正仿宋_GBK" w:cs="Calibri"/>
          <w:sz w:val="28"/>
          <w:szCs w:val="28"/>
        </w:rPr>
        <w:t>1.具有我校正式学籍的全日制在校本科生;</w:t>
      </w:r>
    </w:p>
    <w:p>
      <w:pPr>
        <w:pStyle w:val="4"/>
        <w:spacing w:before="0" w:beforeAutospacing="0" w:after="0" w:afterAutospacing="0" w:line="520" w:lineRule="atLeast"/>
        <w:ind w:firstLine="840"/>
        <w:rPr>
          <w:rFonts w:ascii="Calibri" w:hAnsi="Calibri" w:cs="Calibri"/>
          <w:sz w:val="21"/>
          <w:szCs w:val="21"/>
        </w:rPr>
      </w:pPr>
      <w:r>
        <w:rPr>
          <w:rStyle w:val="6"/>
          <w:rFonts w:hint="eastAsia" w:ascii="方正仿宋_GBK" w:hAnsi="Calibri" w:eastAsia="方正仿宋_GBK" w:cs="Calibri"/>
          <w:sz w:val="28"/>
          <w:szCs w:val="28"/>
        </w:rPr>
        <w:t>2.须为中共党员或者共青团员;</w:t>
      </w:r>
    </w:p>
    <w:p>
      <w:pPr>
        <w:pStyle w:val="4"/>
        <w:spacing w:before="0" w:beforeAutospacing="0" w:after="0" w:afterAutospacing="0" w:line="520" w:lineRule="atLeast"/>
        <w:ind w:firstLine="840"/>
        <w:rPr>
          <w:rFonts w:ascii="Calibri" w:hAnsi="Calibri" w:cs="Calibri"/>
          <w:sz w:val="21"/>
          <w:szCs w:val="21"/>
        </w:rPr>
      </w:pPr>
      <w:r>
        <w:rPr>
          <w:rStyle w:val="6"/>
          <w:rFonts w:hint="eastAsia" w:ascii="方正仿宋_GBK" w:hAnsi="Calibri" w:eastAsia="方正仿宋_GBK" w:cs="Calibri"/>
          <w:sz w:val="28"/>
          <w:szCs w:val="28"/>
        </w:rPr>
        <w:t>3.具有较高的思想政治素质、良好的品德和责任感，品行端正，积极上进，坚决拥护党的各项路线、方针、政策;</w:t>
      </w:r>
    </w:p>
    <w:p>
      <w:pPr>
        <w:pStyle w:val="4"/>
        <w:spacing w:before="0" w:beforeAutospacing="0" w:after="0" w:afterAutospacing="0" w:line="520" w:lineRule="atLeast"/>
        <w:ind w:firstLine="560"/>
        <w:rPr>
          <w:rFonts w:ascii="Calibri" w:hAnsi="Calibri" w:cs="Calibri"/>
          <w:sz w:val="21"/>
          <w:szCs w:val="21"/>
        </w:rPr>
      </w:pPr>
      <w:r>
        <w:rPr>
          <w:rStyle w:val="6"/>
          <w:rFonts w:hint="eastAsia" w:ascii="方正仿宋_GBK" w:hAnsi="Calibri" w:eastAsia="方正仿宋_GBK" w:cs="Calibri"/>
          <w:sz w:val="28"/>
          <w:szCs w:val="28"/>
        </w:rPr>
        <w:t>4.遵守国家的各项法律法规，遵守学校各项规章制度;</w:t>
      </w:r>
    </w:p>
    <w:p>
      <w:pPr>
        <w:pStyle w:val="4"/>
        <w:spacing w:before="0" w:beforeAutospacing="0" w:after="0" w:afterAutospacing="0" w:line="520" w:lineRule="atLeast"/>
        <w:ind w:firstLine="560"/>
        <w:rPr>
          <w:rFonts w:ascii="Calibri" w:hAnsi="Calibri" w:cs="Calibri"/>
          <w:sz w:val="21"/>
          <w:szCs w:val="21"/>
        </w:rPr>
      </w:pPr>
      <w:r>
        <w:rPr>
          <w:rStyle w:val="6"/>
          <w:rFonts w:hint="eastAsia" w:ascii="方正仿宋_GBK" w:hAnsi="Calibri" w:eastAsia="方正仿宋_GBK" w:cs="Calibri"/>
          <w:sz w:val="28"/>
          <w:szCs w:val="28"/>
        </w:rPr>
        <w:t>5.在学习、生活、工作和其他社会活动等各方面都能起到模范</w:t>
      </w:r>
    </w:p>
    <w:p>
      <w:pPr>
        <w:pStyle w:val="10"/>
        <w:spacing w:before="0" w:beforeAutospacing="0" w:after="0" w:afterAutospacing="0" w:line="520" w:lineRule="atLeast"/>
        <w:ind w:firstLine="560"/>
        <w:rPr>
          <w:rFonts w:ascii="Calibri" w:hAnsi="Calibri" w:cs="Calibri"/>
          <w:sz w:val="21"/>
          <w:szCs w:val="21"/>
        </w:rPr>
      </w:pPr>
      <w:r>
        <w:rPr>
          <w:rStyle w:val="6"/>
          <w:rFonts w:hint="eastAsia" w:ascii="方正仿宋_GBK" w:hAnsi="Calibri" w:eastAsia="方正仿宋_GBK" w:cs="Calibri"/>
          <w:sz w:val="28"/>
          <w:szCs w:val="28"/>
        </w:rPr>
        <w:t>带头作用;</w:t>
      </w:r>
    </w:p>
    <w:p>
      <w:pPr>
        <w:pStyle w:val="4"/>
        <w:spacing w:before="0" w:beforeAutospacing="0" w:after="0" w:afterAutospacing="0" w:line="520" w:lineRule="atLeast"/>
        <w:ind w:firstLine="560"/>
        <w:rPr>
          <w:rFonts w:ascii="Calibri" w:hAnsi="Calibri" w:cs="Calibri"/>
          <w:sz w:val="21"/>
          <w:szCs w:val="21"/>
        </w:rPr>
      </w:pPr>
      <w:r>
        <w:rPr>
          <w:rStyle w:val="6"/>
          <w:rFonts w:hint="eastAsia" w:ascii="方正仿宋_GBK" w:hAnsi="Calibri" w:eastAsia="方正仿宋_GBK" w:cs="Calibri"/>
          <w:sz w:val="28"/>
          <w:szCs w:val="28"/>
        </w:rPr>
        <w:t>6.群众基础较好，工作能力较强，有一定的议事决策能力;</w:t>
      </w:r>
    </w:p>
    <w:p>
      <w:pPr>
        <w:pStyle w:val="4"/>
        <w:spacing w:before="0" w:beforeAutospacing="0" w:after="0" w:afterAutospacing="0" w:line="520" w:lineRule="atLeast"/>
        <w:ind w:firstLine="560"/>
        <w:rPr>
          <w:rFonts w:ascii="Calibri" w:hAnsi="Calibri" w:cs="Calibri"/>
          <w:sz w:val="21"/>
          <w:szCs w:val="21"/>
        </w:rPr>
      </w:pPr>
      <w:r>
        <w:rPr>
          <w:rStyle w:val="6"/>
          <w:rFonts w:hint="eastAsia" w:ascii="方正仿宋_GBK" w:hAnsi="Calibri" w:eastAsia="方正仿宋_GBK" w:cs="Calibri"/>
          <w:sz w:val="28"/>
          <w:szCs w:val="28"/>
        </w:rPr>
        <w:t>7.须有至少一年的学生工作经历。</w:t>
      </w:r>
    </w:p>
    <w:p>
      <w:pPr>
        <w:pStyle w:val="4"/>
        <w:spacing w:before="0" w:beforeAutospacing="0" w:after="0" w:afterAutospacing="0" w:line="520" w:lineRule="atLeast"/>
        <w:ind w:left="420"/>
        <w:jc w:val="both"/>
        <w:rPr>
          <w:rFonts w:ascii="Calibri" w:hAnsi="Calibri" w:cs="Calibri"/>
          <w:sz w:val="21"/>
          <w:szCs w:val="21"/>
        </w:rPr>
      </w:pPr>
      <w:r>
        <w:rPr>
          <w:rStyle w:val="8"/>
          <w:rFonts w:hint="eastAsia" w:ascii="方正黑体_GBK" w:hAnsi="Calibri" w:eastAsia="方正黑体_GBK" w:cs="Calibri"/>
          <w:sz w:val="28"/>
          <w:szCs w:val="28"/>
        </w:rPr>
        <w:t>三、主席团成员候选人产生程序</w:t>
      </w:r>
    </w:p>
    <w:p>
      <w:pPr>
        <w:pStyle w:val="4"/>
        <w:spacing w:before="0" w:beforeAutospacing="0" w:after="0" w:afterAutospacing="0" w:line="520" w:lineRule="atLeast"/>
        <w:ind w:firstLine="560"/>
        <w:rPr>
          <w:rFonts w:ascii="Calibri" w:hAnsi="Calibri" w:cs="Calibri"/>
          <w:sz w:val="21"/>
          <w:szCs w:val="21"/>
        </w:rPr>
      </w:pPr>
      <w:r>
        <w:rPr>
          <w:rStyle w:val="6"/>
          <w:rFonts w:hint="eastAsia" w:ascii="方正仿宋_GBK" w:hAnsi="Calibri" w:eastAsia="方正仿宋_GBK" w:cs="Calibri"/>
          <w:sz w:val="28"/>
          <w:szCs w:val="28"/>
        </w:rPr>
        <w:t>在充分发扬民主，广泛征求意见的基础.上，主席团成员候选人推荐工作，采取自下而上，自上而下，上下结合的方式进行。</w:t>
      </w:r>
    </w:p>
    <w:p>
      <w:pPr>
        <w:pStyle w:val="4"/>
        <w:spacing w:before="0" w:beforeAutospacing="0" w:after="0" w:afterAutospacing="0" w:line="520" w:lineRule="atLeast"/>
        <w:ind w:firstLine="562"/>
        <w:rPr>
          <w:rFonts w:ascii="Calibri" w:hAnsi="Calibri" w:cs="Calibri"/>
          <w:sz w:val="21"/>
          <w:szCs w:val="21"/>
        </w:rPr>
      </w:pPr>
      <w:r>
        <w:rPr>
          <w:rStyle w:val="6"/>
          <w:rFonts w:hint="eastAsia" w:ascii="方正仿宋_GBK" w:hAnsi="Calibri" w:eastAsia="方正仿宋_GBK" w:cs="Calibri"/>
          <w:b/>
          <w:bCs/>
          <w:sz w:val="28"/>
          <w:szCs w:val="28"/>
        </w:rPr>
        <w:t>(一)确定主席团成员候选人初选名单</w:t>
      </w:r>
    </w:p>
    <w:p>
      <w:pPr>
        <w:pStyle w:val="4"/>
        <w:spacing w:before="0" w:beforeAutospacing="0" w:after="0" w:afterAutospacing="0" w:line="520" w:lineRule="atLeast"/>
        <w:ind w:firstLine="560"/>
        <w:rPr>
          <w:rFonts w:ascii="Calibri" w:hAnsi="Calibri" w:cs="Calibri"/>
          <w:sz w:val="21"/>
          <w:szCs w:val="21"/>
        </w:rPr>
      </w:pPr>
      <w:r>
        <w:rPr>
          <w:rStyle w:val="6"/>
          <w:rFonts w:hint="eastAsia" w:ascii="方正仿宋_GBK" w:hAnsi="Calibri" w:eastAsia="方正仿宋_GBK" w:cs="Calibri"/>
          <w:sz w:val="28"/>
          <w:szCs w:val="28"/>
        </w:rPr>
        <w:t>各选举单位根据《关于筹备巢湖学院体育学院第三次学生代表大会的通知》《巢湖学院体育学院第三届学生委员会主席团成员候选人产生办法》相关规定，在学院团委指导下，组织广大同学按照要求酝酿推荐主席团成员候选人初选名单。</w:t>
      </w:r>
    </w:p>
    <w:p>
      <w:pPr>
        <w:pStyle w:val="4"/>
        <w:spacing w:before="0" w:beforeAutospacing="0" w:after="0" w:afterAutospacing="0" w:line="520" w:lineRule="atLeast"/>
        <w:ind w:firstLine="562"/>
        <w:rPr>
          <w:rFonts w:ascii="Calibri" w:hAnsi="Calibri" w:cs="Calibri"/>
          <w:sz w:val="21"/>
          <w:szCs w:val="21"/>
        </w:rPr>
      </w:pPr>
      <w:r>
        <w:rPr>
          <w:rStyle w:val="6"/>
          <w:rFonts w:hint="eastAsia" w:ascii="方正仿宋_GBK" w:hAnsi="Calibri" w:eastAsia="方正仿宋_GBK" w:cs="Calibri"/>
          <w:b/>
          <w:bCs/>
          <w:sz w:val="28"/>
          <w:szCs w:val="28"/>
        </w:rPr>
        <w:t>(二)确定主席团成员候选人推荐名单</w:t>
      </w:r>
    </w:p>
    <w:p>
      <w:pPr>
        <w:pStyle w:val="4"/>
        <w:spacing w:before="0" w:beforeAutospacing="0" w:after="0" w:afterAutospacing="0" w:line="520" w:lineRule="atLeast"/>
        <w:ind w:firstLine="560"/>
        <w:rPr>
          <w:rFonts w:ascii="Calibri" w:hAnsi="Calibri" w:cs="Calibri"/>
          <w:sz w:val="21"/>
          <w:szCs w:val="21"/>
        </w:rPr>
      </w:pPr>
      <w:r>
        <w:rPr>
          <w:rStyle w:val="6"/>
          <w:rFonts w:hint="eastAsia" w:ascii="方正仿宋_GBK" w:hAnsi="Calibri" w:eastAsia="方正仿宋_GBK" w:cs="Calibri"/>
          <w:sz w:val="28"/>
          <w:szCs w:val="28"/>
        </w:rPr>
        <w:t>各分团对主席团成员候选人初选名单进行研究，确定同意后，报学校党委和院团委联合审查。</w:t>
      </w:r>
    </w:p>
    <w:p>
      <w:pPr>
        <w:pStyle w:val="4"/>
        <w:spacing w:before="0" w:beforeAutospacing="0" w:after="0" w:afterAutospacing="0" w:line="520" w:lineRule="atLeast"/>
        <w:ind w:firstLine="562"/>
        <w:rPr>
          <w:rFonts w:ascii="Calibri" w:hAnsi="Calibri" w:cs="Calibri"/>
          <w:sz w:val="21"/>
          <w:szCs w:val="21"/>
        </w:rPr>
      </w:pPr>
      <w:r>
        <w:rPr>
          <w:rStyle w:val="6"/>
          <w:rFonts w:hint="eastAsia" w:ascii="方正仿宋_GBK" w:hAnsi="Calibri" w:eastAsia="方正仿宋_GBK" w:cs="Calibri"/>
          <w:b/>
          <w:bCs/>
          <w:sz w:val="28"/>
          <w:szCs w:val="28"/>
        </w:rPr>
        <w:t>(三)综合考核主席团成员候选人</w:t>
      </w:r>
    </w:p>
    <w:p>
      <w:pPr>
        <w:pStyle w:val="4"/>
        <w:spacing w:before="0" w:beforeAutospacing="0" w:after="0" w:afterAutospacing="0" w:line="520" w:lineRule="atLeast"/>
        <w:ind w:firstLine="560"/>
        <w:rPr>
          <w:rFonts w:ascii="Calibri" w:hAnsi="Calibri" w:cs="Calibri"/>
          <w:sz w:val="21"/>
          <w:szCs w:val="21"/>
        </w:rPr>
      </w:pPr>
      <w:r>
        <w:rPr>
          <w:rStyle w:val="6"/>
          <w:rFonts w:hint="eastAsia" w:ascii="方正仿宋_GBK" w:hAnsi="Calibri" w:eastAsia="方正仿宋_GBK" w:cs="Calibri"/>
          <w:sz w:val="28"/>
          <w:szCs w:val="28"/>
        </w:rPr>
        <w:t>学院党委和院团委联合，从学业成绩、思想品德、违纪违规情况、群众反映等方面对主席团成员候选人进行考察和审核，确定无异议进行公示，公示无异议后提交学院党委会审议。</w:t>
      </w:r>
    </w:p>
    <w:p>
      <w:pPr>
        <w:pStyle w:val="4"/>
        <w:spacing w:before="0" w:beforeAutospacing="0" w:after="0" w:afterAutospacing="0" w:line="520" w:lineRule="atLeast"/>
        <w:ind w:firstLine="562"/>
        <w:rPr>
          <w:rFonts w:ascii="Calibri" w:hAnsi="Calibri" w:cs="Calibri"/>
          <w:sz w:val="21"/>
          <w:szCs w:val="21"/>
        </w:rPr>
      </w:pPr>
      <w:r>
        <w:rPr>
          <w:rStyle w:val="6"/>
          <w:rFonts w:hint="eastAsia" w:ascii="方正仿宋_GBK" w:hAnsi="Calibri" w:eastAsia="方正仿宋_GBK" w:cs="Calibri"/>
          <w:b/>
          <w:bCs/>
          <w:sz w:val="28"/>
          <w:szCs w:val="28"/>
        </w:rPr>
        <w:t>(四)确定主席团成员候选人</w:t>
      </w:r>
    </w:p>
    <w:p>
      <w:pPr>
        <w:pStyle w:val="4"/>
        <w:spacing w:before="0" w:beforeAutospacing="0" w:after="0" w:afterAutospacing="0" w:line="520" w:lineRule="atLeast"/>
        <w:ind w:firstLine="560"/>
        <w:rPr>
          <w:rFonts w:ascii="Calibri" w:hAnsi="Calibri" w:cs="Calibri"/>
          <w:sz w:val="21"/>
          <w:szCs w:val="21"/>
        </w:rPr>
      </w:pPr>
      <w:r>
        <w:rPr>
          <w:rStyle w:val="6"/>
          <w:rFonts w:hint="eastAsia" w:ascii="方正仿宋_GBK" w:hAnsi="Calibri" w:eastAsia="方正仿宋_GBK" w:cs="Calibri"/>
          <w:sz w:val="28"/>
          <w:szCs w:val="28"/>
        </w:rPr>
        <w:t>学院召开党委会，对主席团成员候选人推荐程序、遴选条件、候选人情况进行研究讨论审议，最后产生主席团成员候选人。</w:t>
      </w:r>
    </w:p>
    <w:p>
      <w:pPr>
        <w:pStyle w:val="4"/>
        <w:spacing w:before="0" w:beforeAutospacing="0" w:after="0" w:afterAutospacing="0" w:line="520" w:lineRule="atLeast"/>
        <w:ind w:firstLine="560"/>
        <w:rPr>
          <w:rFonts w:ascii="Calibri" w:hAnsi="Calibri" w:cs="Calibri"/>
          <w:sz w:val="21"/>
          <w:szCs w:val="21"/>
        </w:rPr>
      </w:pPr>
      <w:r>
        <w:rPr>
          <w:rStyle w:val="8"/>
          <w:rFonts w:hint="eastAsia" w:ascii="方正黑体_GBK" w:hAnsi="Calibri" w:eastAsia="方正黑体_GBK" w:cs="Calibri"/>
          <w:sz w:val="28"/>
          <w:szCs w:val="28"/>
        </w:rPr>
        <w:t>四、工作要求</w:t>
      </w:r>
    </w:p>
    <w:p>
      <w:pPr>
        <w:pStyle w:val="4"/>
        <w:spacing w:before="0" w:beforeAutospacing="0" w:after="0" w:afterAutospacing="0" w:line="520" w:lineRule="atLeast"/>
        <w:ind w:firstLine="560"/>
        <w:rPr>
          <w:rFonts w:ascii="Calibri" w:hAnsi="Calibri" w:cs="Calibri"/>
          <w:sz w:val="21"/>
          <w:szCs w:val="21"/>
        </w:rPr>
      </w:pPr>
      <w:r>
        <w:rPr>
          <w:rStyle w:val="6"/>
          <w:rFonts w:hint="eastAsia" w:ascii="方正仿宋_GBK" w:hAnsi="Calibri" w:eastAsia="方正仿宋_GBK" w:cs="Calibri"/>
          <w:sz w:val="28"/>
          <w:szCs w:val="28"/>
        </w:rPr>
        <w:t>(一)主席团成员候选人的推荐工作是一项政策性很强的工作，各选举单位要认真组织学生学习有关文件精神，积极参与。</w:t>
      </w:r>
    </w:p>
    <w:p>
      <w:pPr>
        <w:pStyle w:val="4"/>
        <w:spacing w:before="0" w:beforeAutospacing="0" w:after="0" w:afterAutospacing="0" w:line="520" w:lineRule="atLeast"/>
        <w:ind w:firstLine="560"/>
        <w:rPr>
          <w:rFonts w:ascii="Calibri" w:hAnsi="Calibri" w:cs="Calibri"/>
          <w:sz w:val="21"/>
          <w:szCs w:val="21"/>
        </w:rPr>
      </w:pPr>
      <w:r>
        <w:rPr>
          <w:rStyle w:val="6"/>
          <w:rFonts w:hint="eastAsia" w:ascii="方正仿宋_GBK" w:hAnsi="Calibri" w:eastAsia="方正仿宋_GBK" w:cs="Calibri"/>
          <w:sz w:val="28"/>
          <w:szCs w:val="28"/>
        </w:rPr>
        <w:t>(二)广大学生和学代会代表要以关心的态度、负责的精神对待此项工作，正确行使权利。</w:t>
      </w:r>
    </w:p>
    <w:p>
      <w:pPr>
        <w:pStyle w:val="4"/>
        <w:spacing w:before="0" w:beforeAutospacing="0" w:after="0" w:afterAutospacing="0" w:line="520" w:lineRule="atLeast"/>
        <w:ind w:firstLine="560"/>
        <w:rPr>
          <w:rFonts w:ascii="Calibri" w:hAnsi="Calibri" w:cs="Calibri"/>
          <w:sz w:val="21"/>
          <w:szCs w:val="21"/>
        </w:rPr>
      </w:pPr>
      <w:r>
        <w:rPr>
          <w:rStyle w:val="6"/>
          <w:rFonts w:hint="eastAsia" w:ascii="方正仿宋_GBK" w:hAnsi="Calibri" w:eastAsia="方正仿宋_GBK" w:cs="Calibri"/>
          <w:sz w:val="28"/>
          <w:szCs w:val="28"/>
        </w:rPr>
        <w:t>(三)在主席团成员候选人推荐过程中，各单位负有组织</w:t>
      </w:r>
      <w:r>
        <w:rPr>
          <w:rStyle w:val="6"/>
          <w:rFonts w:hint="eastAsia" w:ascii="方正仿宋_GBK" w:hAnsi="Calibri" w:eastAsia="方正仿宋_GBK" w:cs="Calibri"/>
          <w:color w:val="000000"/>
          <w:sz w:val="28"/>
          <w:szCs w:val="28"/>
        </w:rPr>
        <w:t>指导和协调所辖班级工作的重要职责，要加强领导，精心安排，不疏不乱。</w:t>
      </w:r>
    </w:p>
    <w:p>
      <w:pPr>
        <w:pStyle w:val="4"/>
        <w:shd w:val="clear" w:color="auto" w:fill="FFFFFF"/>
        <w:spacing w:before="0" w:beforeAutospacing="0" w:after="0" w:afterAutospacing="0" w:line="520" w:lineRule="atLeast"/>
        <w:ind w:firstLine="560"/>
        <w:rPr>
          <w:rFonts w:ascii="Calibri" w:hAnsi="Calibri" w:cs="Calibri"/>
          <w:color w:val="000000"/>
          <w:sz w:val="21"/>
          <w:szCs w:val="21"/>
        </w:rPr>
      </w:pPr>
      <w:r>
        <w:rPr>
          <w:rStyle w:val="6"/>
          <w:rFonts w:hint="eastAsia" w:ascii="方正仿宋_GBK" w:hAnsi="Calibri" w:eastAsia="方正仿宋_GBK" w:cs="Calibri"/>
          <w:color w:val="000000"/>
          <w:sz w:val="28"/>
          <w:szCs w:val="28"/>
        </w:rPr>
        <w:t>(四)各选举单位要严格按规定的程序办事，遇到问题及时与筹委会沟通，注意各环节时间期限，不能因局部影响到整体进程。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>
      <w:pPr>
        <w:pStyle w:val="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Style w:val="6"/>
          <w:rFonts w:hint="eastAsia" w:ascii="方正仿宋_GBK" w:hAnsi="Calibri" w:eastAsia="方正仿宋_GBK" w:cs="Calibri"/>
          <w:color w:val="000000"/>
          <w:sz w:val="28"/>
          <w:szCs w:val="28"/>
        </w:rPr>
        <w:t>巢湖体育学院学生会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6"/>
          <w:rFonts w:hint="eastAsia" w:ascii="方正仿宋_GBK" w:hAnsi="Calibri" w:eastAsia="方正仿宋_GBK" w:cs="Calibri"/>
          <w:color w:val="000000"/>
          <w:sz w:val="28"/>
          <w:szCs w:val="28"/>
        </w:rPr>
        <w:t>2022年</w:t>
      </w:r>
      <w:r>
        <w:rPr>
          <w:rStyle w:val="6"/>
          <w:rFonts w:ascii="方正仿宋_GBK" w:hAnsi="Calibri" w:eastAsia="方正仿宋_GBK" w:cs="Calibri"/>
          <w:color w:val="000000"/>
          <w:sz w:val="28"/>
          <w:szCs w:val="28"/>
        </w:rPr>
        <w:t>12</w:t>
      </w:r>
      <w:r>
        <w:rPr>
          <w:rStyle w:val="6"/>
          <w:rFonts w:hint="eastAsia" w:ascii="方正仿宋_GBK" w:hAnsi="Calibri" w:eastAsia="方正仿宋_GBK" w:cs="Calibri"/>
          <w:color w:val="000000"/>
          <w:sz w:val="28"/>
          <w:szCs w:val="28"/>
        </w:rPr>
        <w:t>月</w:t>
      </w:r>
      <w:r>
        <w:rPr>
          <w:rStyle w:val="6"/>
          <w:rFonts w:ascii="方正仿宋_GBK" w:hAnsi="Calibri" w:eastAsia="方正仿宋_GBK" w:cs="Calibri"/>
          <w:color w:val="000000"/>
          <w:sz w:val="28"/>
          <w:szCs w:val="28"/>
        </w:rPr>
        <w:t>13</w:t>
      </w:r>
      <w:r>
        <w:rPr>
          <w:rStyle w:val="6"/>
          <w:rFonts w:hint="eastAsia" w:ascii="方正仿宋_GBK" w:hAnsi="Calibri" w:eastAsia="方正仿宋_GBK" w:cs="Calibri"/>
          <w:color w:val="000000"/>
          <w:sz w:val="28"/>
          <w:szCs w:val="28"/>
        </w:rPr>
        <w:t>日</w:t>
      </w:r>
    </w:p>
    <w:p>
      <w:pPr>
        <w:pStyle w:val="4"/>
        <w:shd w:val="clear" w:color="auto" w:fill="FFFFFF"/>
        <w:spacing w:before="0" w:beforeAutospacing="0" w:after="0" w:afterAutospacing="0"/>
        <w:ind w:firstLine="56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Style w:val="6"/>
          <w:rFonts w:hint="eastAsia" w:ascii="方正仿宋_GBK" w:hAnsi="Calibri" w:eastAsia="方正仿宋_GBK" w:cs="Calibri"/>
          <w:color w:val="000000"/>
          <w:sz w:val="28"/>
          <w:szCs w:val="28"/>
        </w:rPr>
        <w:t>（此件主动公开）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46"/>
    <w:rsid w:val="00B3033D"/>
    <w:rsid w:val="00D62A46"/>
    <w:rsid w:val="4226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qowt-stl-正文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qowt-font4-gbk"/>
    <w:basedOn w:val="3"/>
    <w:uiPriority w:val="0"/>
  </w:style>
  <w:style w:type="character" w:customStyle="1" w:styleId="6">
    <w:name w:val="qowt-font5-gbk"/>
    <w:basedOn w:val="3"/>
    <w:uiPriority w:val="0"/>
  </w:style>
  <w:style w:type="paragraph" w:customStyle="1" w:styleId="7">
    <w:name w:val="qowt-li-174342204_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qowt-font6-gbk"/>
    <w:basedOn w:val="3"/>
    <w:uiPriority w:val="0"/>
  </w:style>
  <w:style w:type="paragraph" w:customStyle="1" w:styleId="9">
    <w:name w:val="qowt-li-999775782_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-scop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1308</Words>
  <Characters>1320</Characters>
  <Lines>9</Lines>
  <Paragraphs>2</Paragraphs>
  <TotalTime>8</TotalTime>
  <ScaleCrop>false</ScaleCrop>
  <LinksUpToDate>false</LinksUpToDate>
  <CharactersWithSpaces>1320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2022-12-13T12:57:00Z</dcterms:created>
  <dc:creator>香根</dc:creator>
  <cp:lastModifiedBy>Z.</cp:lastModifiedBy>
  <dcterms:modified xsi:type="dcterms:W3CDTF">2022-12-14T00:29:48Z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29E425791CDE48048CFD0E0EEA0382FC</vt:lpwstr>
  </property>
</Properties>
</file>