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hAnsi="黑体" w:eastAsia="黑体"/>
                <w:sz w:val="32"/>
                <w:szCs w:val="32"/>
              </w:rPr>
              <w:t>工商管理学院第一届三走系列活动之</w:t>
            </w: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体育知识竞赛获奖名单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18市营四班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/>
              </w:rPr>
              <w:t>18019136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胡必进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18审计一班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18021009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18审计一班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18018017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曹传航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18审计一班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18018002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董文龙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18电商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18035007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18市营四班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/>
              </w:rPr>
              <w:t>18019137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18会计一班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18017030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吴秀琴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18财管三班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18002021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朱承璇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18市营二班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18019079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程紫亚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18市营四班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18019124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芮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18市营二班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18019045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陶梦园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18财管一班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18013029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优秀奖</w:t>
            </w:r>
          </w:p>
        </w:tc>
      </w:tr>
    </w:tbl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工商管理学院团总支、学生会实践部</w:t>
      </w:r>
    </w:p>
    <w:p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二〇一九年四月十九日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E550C"/>
    <w:rsid w:val="08C60732"/>
    <w:rsid w:val="11A51654"/>
    <w:rsid w:val="157E550C"/>
    <w:rsid w:val="16241433"/>
    <w:rsid w:val="293C13EC"/>
    <w:rsid w:val="570316E9"/>
    <w:rsid w:val="5EE36310"/>
    <w:rsid w:val="7A874D8F"/>
    <w:rsid w:val="7C5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2019-04-22T14:29:00Z</dcterms:created>
  <dc:creator>沉吟</dc:creator>
  <cp:lastModifiedBy>qzuser</cp:lastModifiedBy>
  <dcterms:modified xsi:type="dcterms:W3CDTF">2019-04-23T14:23:33Z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